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DB5" w:rsidRPr="00611B03" w:rsidRDefault="00DD5DB5" w:rsidP="00DD5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DD5DB5" w:rsidRDefault="00DD5DB5" w:rsidP="00DD5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ПО ОСНОВАМ БЕЗОПАСНОСТИ ЖИЗНЕДЕЯТЕЛЬНОСТИ</w:t>
      </w:r>
    </w:p>
    <w:p w:rsidR="00DD5DB5" w:rsidRPr="00611B03" w:rsidRDefault="00DD5DB5" w:rsidP="00DD5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DD5DB5" w:rsidRPr="00611B03" w:rsidRDefault="00DD5DB5" w:rsidP="00DD5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="000C4AF7">
        <w:rPr>
          <w:rFonts w:ascii="Times New Roman" w:hAnsi="Times New Roman" w:cs="Times New Roman"/>
          <w:sz w:val="24"/>
          <w:szCs w:val="24"/>
        </w:rPr>
        <w:t xml:space="preserve"> ЭТАП</w:t>
      </w:r>
    </w:p>
    <w:p w:rsidR="00DD5DB5" w:rsidRDefault="00DD5DB5" w:rsidP="00DD5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C4AF7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C4AF7" w:rsidRDefault="000C4AF7" w:rsidP="000C4A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B03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0C4AF7" w:rsidRPr="00611B03" w:rsidRDefault="000C4AF7" w:rsidP="000C4A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AF7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76">
        <w:rPr>
          <w:rFonts w:ascii="Times New Roman" w:hAnsi="Times New Roman" w:cs="Times New Roman"/>
          <w:b/>
          <w:sz w:val="24"/>
          <w:szCs w:val="24"/>
        </w:rPr>
        <w:t>Время выполнения теоретического тура</w:t>
      </w:r>
      <w:r w:rsidRPr="00611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6B76">
        <w:rPr>
          <w:rFonts w:ascii="Times New Roman" w:hAnsi="Times New Roman" w:cs="Times New Roman"/>
          <w:sz w:val="24"/>
          <w:szCs w:val="24"/>
        </w:rPr>
        <w:t>90 минут</w:t>
      </w:r>
    </w:p>
    <w:p w:rsidR="000C4AF7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ое количество</w:t>
      </w:r>
      <w:r w:rsidRPr="00611B03">
        <w:rPr>
          <w:rFonts w:ascii="Times New Roman" w:hAnsi="Times New Roman" w:cs="Times New Roman"/>
          <w:b/>
          <w:sz w:val="24"/>
          <w:szCs w:val="24"/>
        </w:rPr>
        <w:t xml:space="preserve"> баллов – </w:t>
      </w:r>
      <w:r w:rsidRPr="00F46B76">
        <w:rPr>
          <w:rFonts w:ascii="Times New Roman" w:hAnsi="Times New Roman" w:cs="Times New Roman"/>
          <w:sz w:val="24"/>
          <w:szCs w:val="24"/>
        </w:rPr>
        <w:t>150</w:t>
      </w:r>
    </w:p>
    <w:p w:rsidR="000C4AF7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Фактическое количество баллов </w:t>
      </w:r>
      <w:r w:rsidRPr="009677E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4AF7" w:rsidRDefault="000C4AF7" w:rsidP="000C4AF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C4AF7" w:rsidRPr="00611B03" w:rsidRDefault="000C4AF7" w:rsidP="000C4AF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>Уважаемый участник олимпиады!</w:t>
      </w:r>
    </w:p>
    <w:p w:rsidR="000C4AF7" w:rsidRPr="00611B03" w:rsidRDefault="000C4AF7" w:rsidP="000C4A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</w:t>
      </w: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611B03">
        <w:rPr>
          <w:rFonts w:ascii="Times New Roman" w:hAnsi="Times New Roman" w:cs="Times New Roman"/>
          <w:sz w:val="24"/>
          <w:szCs w:val="24"/>
        </w:rPr>
        <w:t>(модуль 1) и тест (модуль 2).</w:t>
      </w:r>
    </w:p>
    <w:p w:rsidR="000C4AF7" w:rsidRPr="00611B03" w:rsidRDefault="000C4AF7" w:rsidP="000C4AF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>Выполнение теоретических заданий целесообразно организовать следующим образом: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 </w:t>
      </w:r>
      <w:r>
        <w:rPr>
          <w:rFonts w:ascii="Times New Roman" w:hAnsi="Times New Roman" w:cs="Times New Roman"/>
          <w:sz w:val="24"/>
          <w:szCs w:val="24"/>
        </w:rPr>
        <w:t xml:space="preserve">и определите наиболее верный и </w:t>
      </w:r>
      <w:r w:rsidRPr="00611B03">
        <w:rPr>
          <w:rFonts w:ascii="Times New Roman" w:hAnsi="Times New Roman" w:cs="Times New Roman"/>
          <w:sz w:val="24"/>
          <w:szCs w:val="24"/>
        </w:rPr>
        <w:t>полный ответ;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отвечая на вопрос, обдумайте и</w:t>
      </w:r>
      <w:r>
        <w:rPr>
          <w:rFonts w:ascii="Times New Roman" w:hAnsi="Times New Roman" w:cs="Times New Roman"/>
          <w:sz w:val="24"/>
          <w:szCs w:val="24"/>
        </w:rPr>
        <w:t xml:space="preserve"> сформулируйте конкретный ответ </w:t>
      </w:r>
      <w:r w:rsidRPr="00611B03">
        <w:rPr>
          <w:rFonts w:ascii="Times New Roman" w:hAnsi="Times New Roman" w:cs="Times New Roman"/>
          <w:sz w:val="24"/>
          <w:szCs w:val="24"/>
        </w:rPr>
        <w:t>только на поставленный вопрос;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</w:t>
      </w:r>
      <w:r>
        <w:rPr>
          <w:rFonts w:ascii="Times New Roman" w:hAnsi="Times New Roman" w:cs="Times New Roman"/>
          <w:sz w:val="24"/>
          <w:szCs w:val="24"/>
        </w:rPr>
        <w:t xml:space="preserve"> заполнением таблицы или схемы, </w:t>
      </w:r>
      <w:r w:rsidRPr="00611B03">
        <w:rPr>
          <w:rFonts w:ascii="Times New Roman" w:hAnsi="Times New Roman" w:cs="Times New Roman"/>
          <w:sz w:val="24"/>
          <w:szCs w:val="24"/>
        </w:rPr>
        <w:t>не старайтесь детализировать информацию, вписывайте</w:t>
      </w:r>
      <w:r>
        <w:rPr>
          <w:rFonts w:ascii="Times New Roman" w:hAnsi="Times New Roman" w:cs="Times New Roman"/>
          <w:sz w:val="24"/>
          <w:szCs w:val="24"/>
        </w:rPr>
        <w:t xml:space="preserve"> только те сведения или данные, </w:t>
      </w:r>
      <w:r w:rsidRPr="00611B03">
        <w:rPr>
          <w:rFonts w:ascii="Times New Roman" w:hAnsi="Times New Roman" w:cs="Times New Roman"/>
          <w:sz w:val="24"/>
          <w:szCs w:val="24"/>
        </w:rPr>
        <w:t>которые указаны в вопросе;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</w:t>
      </w:r>
      <w:r>
        <w:rPr>
          <w:rFonts w:ascii="Times New Roman" w:hAnsi="Times New Roman" w:cs="Times New Roman"/>
          <w:sz w:val="24"/>
          <w:szCs w:val="24"/>
        </w:rPr>
        <w:t xml:space="preserve">ении которых требуется выразить </w:t>
      </w:r>
      <w:r w:rsidRPr="00611B03">
        <w:rPr>
          <w:rFonts w:ascii="Times New Roman" w:hAnsi="Times New Roman" w:cs="Times New Roman"/>
          <w:sz w:val="24"/>
          <w:szCs w:val="24"/>
        </w:rPr>
        <w:t>Ваше мнение с учетом анализа ситуации или поста</w:t>
      </w:r>
      <w:r>
        <w:rPr>
          <w:rFonts w:ascii="Times New Roman" w:hAnsi="Times New Roman" w:cs="Times New Roman"/>
          <w:sz w:val="24"/>
          <w:szCs w:val="24"/>
        </w:rPr>
        <w:t xml:space="preserve">вленной проблемы. Внимательно и </w:t>
      </w:r>
      <w:r w:rsidRPr="00611B03">
        <w:rPr>
          <w:rFonts w:ascii="Times New Roman" w:hAnsi="Times New Roman" w:cs="Times New Roman"/>
          <w:sz w:val="24"/>
          <w:szCs w:val="24"/>
        </w:rPr>
        <w:t>вдумчиво определите смысл вопроса и логику ответа</w:t>
      </w:r>
      <w:r>
        <w:rPr>
          <w:rFonts w:ascii="Times New Roman" w:hAnsi="Times New Roman" w:cs="Times New Roman"/>
          <w:sz w:val="24"/>
          <w:szCs w:val="24"/>
        </w:rPr>
        <w:t xml:space="preserve"> (последовательность и точность изложения). </w:t>
      </w:r>
      <w:r w:rsidRPr="00611B03">
        <w:rPr>
          <w:rFonts w:ascii="Times New Roman" w:hAnsi="Times New Roman" w:cs="Times New Roman"/>
          <w:sz w:val="24"/>
          <w:szCs w:val="24"/>
        </w:rPr>
        <w:t>Отвечая на вопрос, предлагайте свой вар</w:t>
      </w:r>
      <w:r>
        <w:rPr>
          <w:rFonts w:ascii="Times New Roman" w:hAnsi="Times New Roman" w:cs="Times New Roman"/>
          <w:sz w:val="24"/>
          <w:szCs w:val="24"/>
        </w:rPr>
        <w:t xml:space="preserve">иант решения проблемы, при этом </w:t>
      </w:r>
      <w:r w:rsidRPr="00611B03">
        <w:rPr>
          <w:rFonts w:ascii="Times New Roman" w:hAnsi="Times New Roman" w:cs="Times New Roman"/>
          <w:sz w:val="24"/>
          <w:szCs w:val="24"/>
        </w:rPr>
        <w:t>ответ должен быть кратким, но содержать необходимую информацию;</w:t>
      </w:r>
    </w:p>
    <w:p w:rsidR="000C4AF7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</w:t>
      </w:r>
      <w:r>
        <w:rPr>
          <w:rFonts w:ascii="Times New Roman" w:hAnsi="Times New Roman" w:cs="Times New Roman"/>
          <w:sz w:val="24"/>
          <w:szCs w:val="24"/>
        </w:rPr>
        <w:t xml:space="preserve"> заданий еще раз удостоверьтесь </w:t>
      </w:r>
      <w:r w:rsidRPr="00611B03">
        <w:rPr>
          <w:rFonts w:ascii="Times New Roman" w:hAnsi="Times New Roman" w:cs="Times New Roman"/>
          <w:sz w:val="24"/>
          <w:szCs w:val="24"/>
        </w:rPr>
        <w:t>в правильности вы</w:t>
      </w:r>
      <w:r>
        <w:rPr>
          <w:rFonts w:ascii="Times New Roman" w:hAnsi="Times New Roman" w:cs="Times New Roman"/>
          <w:sz w:val="24"/>
          <w:szCs w:val="24"/>
        </w:rPr>
        <w:t xml:space="preserve">бранных Вами ответов и решений. </w:t>
      </w:r>
    </w:p>
    <w:p w:rsidR="000C4AF7" w:rsidRPr="00611B03" w:rsidRDefault="000C4AF7" w:rsidP="000C4AF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b/>
          <w:i/>
          <w:sz w:val="24"/>
          <w:szCs w:val="24"/>
        </w:rPr>
        <w:t>тест</w:t>
      </w:r>
      <w:r w:rsidR="009857CC">
        <w:rPr>
          <w:rFonts w:ascii="Times New Roman" w:hAnsi="Times New Roman" w:cs="Times New Roman"/>
          <w:b/>
          <w:i/>
          <w:sz w:val="24"/>
          <w:szCs w:val="24"/>
        </w:rPr>
        <w:t>а (</w:t>
      </w:r>
      <w:r w:rsidRPr="00611B03">
        <w:rPr>
          <w:rFonts w:ascii="Times New Roman" w:hAnsi="Times New Roman" w:cs="Times New Roman"/>
          <w:b/>
          <w:i/>
          <w:sz w:val="24"/>
          <w:szCs w:val="24"/>
        </w:rPr>
        <w:t>модуля 2</w:t>
      </w:r>
      <w:r w:rsidR="009857CC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611B03">
        <w:rPr>
          <w:rFonts w:ascii="Times New Roman" w:hAnsi="Times New Roman" w:cs="Times New Roman"/>
          <w:b/>
          <w:i/>
          <w:sz w:val="24"/>
          <w:szCs w:val="24"/>
        </w:rPr>
        <w:t xml:space="preserve"> целесообразно организовать следующим образом: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тестовое задание;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определите, какой из предложенных вариант</w:t>
      </w:r>
      <w:r>
        <w:rPr>
          <w:rFonts w:ascii="Times New Roman" w:hAnsi="Times New Roman" w:cs="Times New Roman"/>
          <w:sz w:val="24"/>
          <w:szCs w:val="24"/>
        </w:rPr>
        <w:t xml:space="preserve">ов ответа (в случае их наличия) </w:t>
      </w:r>
      <w:r w:rsidRPr="00611B03">
        <w:rPr>
          <w:rFonts w:ascii="Times New Roman" w:hAnsi="Times New Roman" w:cs="Times New Roman"/>
          <w:sz w:val="24"/>
          <w:szCs w:val="24"/>
        </w:rPr>
        <w:t>наиболее верный и полный;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напишите ответ (на задания со свободн</w:t>
      </w:r>
      <w:r>
        <w:rPr>
          <w:rFonts w:ascii="Times New Roman" w:hAnsi="Times New Roman" w:cs="Times New Roman"/>
          <w:sz w:val="24"/>
          <w:szCs w:val="24"/>
        </w:rPr>
        <w:t xml:space="preserve">ым ответом) либо букву, цифру, </w:t>
      </w:r>
      <w:r w:rsidRPr="00611B03">
        <w:rPr>
          <w:rFonts w:ascii="Times New Roman" w:hAnsi="Times New Roman" w:cs="Times New Roman"/>
          <w:sz w:val="24"/>
          <w:szCs w:val="24"/>
        </w:rPr>
        <w:t>соответствующую выбранному Вами отве</w:t>
      </w:r>
      <w:r>
        <w:rPr>
          <w:rFonts w:ascii="Times New Roman" w:hAnsi="Times New Roman" w:cs="Times New Roman"/>
          <w:sz w:val="24"/>
          <w:szCs w:val="24"/>
        </w:rPr>
        <w:t xml:space="preserve">ту (на задания с выбором ответа </w:t>
      </w:r>
      <w:r w:rsidRPr="00611B03">
        <w:rPr>
          <w:rFonts w:ascii="Times New Roman" w:hAnsi="Times New Roman" w:cs="Times New Roman"/>
          <w:sz w:val="24"/>
          <w:szCs w:val="24"/>
        </w:rPr>
        <w:t>из предложенных);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продолжайте, таким образом, работу до завершения выполнения заданий;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</w:t>
      </w:r>
      <w:r>
        <w:rPr>
          <w:rFonts w:ascii="Times New Roman" w:hAnsi="Times New Roman" w:cs="Times New Roman"/>
          <w:sz w:val="24"/>
          <w:szCs w:val="24"/>
        </w:rPr>
        <w:t xml:space="preserve">ерьтесь </w:t>
      </w:r>
      <w:r w:rsidRPr="00611B03">
        <w:rPr>
          <w:rFonts w:ascii="Times New Roman" w:hAnsi="Times New Roman" w:cs="Times New Roman"/>
          <w:sz w:val="24"/>
          <w:szCs w:val="24"/>
        </w:rPr>
        <w:t>в правильности ваших ответов;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</w:t>
      </w:r>
      <w:r>
        <w:rPr>
          <w:rFonts w:ascii="Times New Roman" w:hAnsi="Times New Roman" w:cs="Times New Roman"/>
          <w:sz w:val="24"/>
          <w:szCs w:val="24"/>
        </w:rPr>
        <w:t xml:space="preserve">анного Вами варианта ответа, то </w:t>
      </w:r>
      <w:r w:rsidRPr="00611B03">
        <w:rPr>
          <w:rFonts w:ascii="Times New Roman" w:hAnsi="Times New Roman" w:cs="Times New Roman"/>
          <w:sz w:val="24"/>
          <w:szCs w:val="24"/>
        </w:rPr>
        <w:t>неправильный вариант ответа зачеркните крестиком и рядом напишите новый.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ответов, чем предусмотрено в задании (в том числе правильные ответы) или все ответы.</w:t>
      </w:r>
    </w:p>
    <w:p w:rsidR="000C4AF7" w:rsidRPr="00611B03" w:rsidRDefault="000C4AF7" w:rsidP="000C4A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</w:t>
      </w:r>
    </w:p>
    <w:p w:rsidR="000C4AF7" w:rsidRPr="00611B03" w:rsidRDefault="000C4AF7" w:rsidP="000C4A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членам жюри.</w:t>
      </w:r>
    </w:p>
    <w:p w:rsidR="009857CC" w:rsidRPr="009857CC" w:rsidRDefault="00DD5DB5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 xml:space="preserve">ТЕОРЕТИЧЕСКИЕ ЗАДАНИЯ </w:t>
      </w:r>
      <w:r w:rsidR="009857CC" w:rsidRPr="009857CC">
        <w:rPr>
          <w:rFonts w:ascii="Times New Roman" w:hAnsi="Times New Roman" w:cs="Times New Roman"/>
          <w:b/>
          <w:sz w:val="24"/>
          <w:szCs w:val="24"/>
        </w:rPr>
        <w:t>(МОДУЛЬ 1)</w:t>
      </w:r>
    </w:p>
    <w:p w:rsidR="00C5265B" w:rsidRPr="009857CC" w:rsidRDefault="00C5265B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D436FF">
        <w:rPr>
          <w:rFonts w:ascii="Times New Roman" w:hAnsi="Times New Roman" w:cs="Times New Roman"/>
          <w:b/>
          <w:sz w:val="24"/>
          <w:szCs w:val="24"/>
        </w:rPr>
        <w:t>.</w:t>
      </w:r>
    </w:p>
    <w:p w:rsidR="00C5265B" w:rsidRPr="009857CC" w:rsidRDefault="00C5265B" w:rsidP="009857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57CC">
        <w:rPr>
          <w:rFonts w:ascii="Times New Roman" w:hAnsi="Times New Roman" w:cs="Times New Roman"/>
          <w:sz w:val="24"/>
          <w:szCs w:val="24"/>
        </w:rPr>
        <w:t>На другом берегу реки стоит человек и передает вам своими жестами послание. Зная международную аварийную жестовую систему, напишите, что значат его сигналы: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8235"/>
      </w:tblGrid>
      <w:tr w:rsidR="00C5265B" w:rsidRPr="009857CC" w:rsidTr="00EE1C86">
        <w:tc>
          <w:tcPr>
            <w:tcW w:w="2250" w:type="dxa"/>
            <w:shd w:val="clear" w:color="auto" w:fill="auto"/>
          </w:tcPr>
          <w:p w:rsidR="00C5265B" w:rsidRPr="00D436FF" w:rsidRDefault="00C5265B" w:rsidP="00985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FF">
              <w:rPr>
                <w:rFonts w:ascii="Times New Roman" w:hAnsi="Times New Roman" w:cs="Times New Roman"/>
                <w:b/>
                <w:sz w:val="24"/>
                <w:szCs w:val="24"/>
              </w:rPr>
              <w:t>Жест</w:t>
            </w:r>
          </w:p>
        </w:tc>
        <w:tc>
          <w:tcPr>
            <w:tcW w:w="8235" w:type="dxa"/>
            <w:shd w:val="clear" w:color="auto" w:fill="auto"/>
          </w:tcPr>
          <w:p w:rsidR="00C5265B" w:rsidRPr="00D436FF" w:rsidRDefault="00C5265B" w:rsidP="00985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F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C5265B" w:rsidRPr="009857CC" w:rsidTr="00EE1C86">
        <w:tc>
          <w:tcPr>
            <w:tcW w:w="2250" w:type="dxa"/>
            <w:shd w:val="clear" w:color="auto" w:fill="auto"/>
          </w:tcPr>
          <w:p w:rsidR="00C5265B" w:rsidRPr="009857CC" w:rsidRDefault="00C5265B" w:rsidP="00D4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Поднятая над головой рука</w:t>
            </w:r>
          </w:p>
        </w:tc>
        <w:tc>
          <w:tcPr>
            <w:tcW w:w="8235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65B" w:rsidRPr="009857CC" w:rsidTr="00EE1C86">
        <w:tc>
          <w:tcPr>
            <w:tcW w:w="2250" w:type="dxa"/>
            <w:shd w:val="clear" w:color="auto" w:fill="auto"/>
          </w:tcPr>
          <w:p w:rsidR="00C5265B" w:rsidRPr="009857CC" w:rsidRDefault="00C5265B" w:rsidP="00D4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Поднятые над головой 2 руки</w:t>
            </w:r>
          </w:p>
        </w:tc>
        <w:tc>
          <w:tcPr>
            <w:tcW w:w="8235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65B" w:rsidRPr="009857CC" w:rsidTr="00EE1C86">
        <w:tc>
          <w:tcPr>
            <w:tcW w:w="2250" w:type="dxa"/>
            <w:shd w:val="clear" w:color="auto" w:fill="auto"/>
          </w:tcPr>
          <w:p w:rsidR="00C5265B" w:rsidRPr="009857CC" w:rsidRDefault="00C5265B" w:rsidP="00D4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Расставленные в сторон на уровень плеч руки</w:t>
            </w:r>
          </w:p>
        </w:tc>
        <w:tc>
          <w:tcPr>
            <w:tcW w:w="8235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265B" w:rsidRPr="009857CC" w:rsidRDefault="00C5265B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задание – 15</w:t>
      </w:r>
    </w:p>
    <w:p w:rsidR="00C5265B" w:rsidRPr="00D436FF" w:rsidRDefault="00D436FF" w:rsidP="0098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Фактический балл</w:t>
      </w:r>
      <w:r w:rsidR="00C5265B" w:rsidRPr="00985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65B" w:rsidRPr="00D436FF">
        <w:rPr>
          <w:rFonts w:ascii="Times New Roman" w:hAnsi="Times New Roman" w:cs="Times New Roman"/>
          <w:sz w:val="24"/>
          <w:szCs w:val="24"/>
        </w:rPr>
        <w:t>_____________</w:t>
      </w:r>
    </w:p>
    <w:p w:rsidR="00C5265B" w:rsidRPr="009857CC" w:rsidRDefault="00C5265B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lastRenderedPageBreak/>
        <w:t>Задание 2</w:t>
      </w:r>
      <w:r w:rsidR="00D436FF">
        <w:rPr>
          <w:rFonts w:ascii="Times New Roman" w:hAnsi="Times New Roman" w:cs="Times New Roman"/>
          <w:b/>
          <w:sz w:val="24"/>
          <w:szCs w:val="24"/>
        </w:rPr>
        <w:t>.</w:t>
      </w:r>
    </w:p>
    <w:p w:rsidR="00C5265B" w:rsidRPr="009857CC" w:rsidRDefault="00C5265B" w:rsidP="0098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7CC">
        <w:rPr>
          <w:rFonts w:ascii="Times New Roman" w:hAnsi="Times New Roman" w:cs="Times New Roman"/>
          <w:sz w:val="24"/>
          <w:szCs w:val="24"/>
        </w:rPr>
        <w:t>Вы находитесь на борту маломерного плавательного средства. Перечислите нахо</w:t>
      </w:r>
      <w:r w:rsidR="00D436FF">
        <w:rPr>
          <w:rFonts w:ascii="Times New Roman" w:hAnsi="Times New Roman" w:cs="Times New Roman"/>
          <w:sz w:val="24"/>
          <w:szCs w:val="24"/>
        </w:rPr>
        <w:t>дящиеся у вас средства спасения</w:t>
      </w:r>
      <w:r w:rsidRPr="009857CC">
        <w:rPr>
          <w:rFonts w:ascii="Times New Roman" w:hAnsi="Times New Roman" w:cs="Times New Roman"/>
          <w:sz w:val="24"/>
          <w:szCs w:val="24"/>
        </w:rPr>
        <w:t xml:space="preserve"> и правила пользования ими</w:t>
      </w:r>
      <w:r w:rsidR="00D436FF">
        <w:rPr>
          <w:rFonts w:ascii="Times New Roman" w:hAnsi="Times New Roman" w:cs="Times New Roman"/>
          <w:sz w:val="24"/>
          <w:szCs w:val="24"/>
        </w:rPr>
        <w:t>. Заполните таблицу</w:t>
      </w:r>
      <w:r w:rsidRPr="009857C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825"/>
      </w:tblGrid>
      <w:tr w:rsidR="00C5265B" w:rsidRPr="009857CC" w:rsidTr="00EE1C86">
        <w:tc>
          <w:tcPr>
            <w:tcW w:w="2660" w:type="dxa"/>
            <w:shd w:val="clear" w:color="auto" w:fill="auto"/>
          </w:tcPr>
          <w:p w:rsidR="00C5265B" w:rsidRPr="00D436FF" w:rsidRDefault="00C5265B" w:rsidP="00D4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F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 спасения</w:t>
            </w:r>
          </w:p>
        </w:tc>
        <w:tc>
          <w:tcPr>
            <w:tcW w:w="7825" w:type="dxa"/>
            <w:shd w:val="clear" w:color="auto" w:fill="auto"/>
          </w:tcPr>
          <w:p w:rsidR="00C5265B" w:rsidRPr="00D436FF" w:rsidRDefault="00C5265B" w:rsidP="00D4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F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пользования</w:t>
            </w:r>
          </w:p>
        </w:tc>
      </w:tr>
      <w:tr w:rsidR="00C5265B" w:rsidRPr="009857CC" w:rsidTr="00EE1C86">
        <w:trPr>
          <w:trHeight w:val="3985"/>
        </w:trPr>
        <w:tc>
          <w:tcPr>
            <w:tcW w:w="2660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А. Спасательный круг</w:t>
            </w:r>
          </w:p>
        </w:tc>
        <w:tc>
          <w:tcPr>
            <w:tcW w:w="7825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65B" w:rsidRPr="009857CC" w:rsidTr="00EE1C86">
        <w:tc>
          <w:tcPr>
            <w:tcW w:w="2660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</w:p>
        </w:tc>
        <w:tc>
          <w:tcPr>
            <w:tcW w:w="7825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Спасатель забрасывает утопающему конец с петлёй, оставляя противоположный конец себе. Утопающий берётся за петлю руками или надевает её себе под мышки, после чего спасатель подтягивает его к судну. Поплавки при этом дополнительно поддерживают человека на плаву.</w:t>
            </w:r>
          </w:p>
        </w:tc>
      </w:tr>
      <w:tr w:rsidR="00C5265B" w:rsidRPr="009857CC" w:rsidTr="00EE1C86">
        <w:tc>
          <w:tcPr>
            <w:tcW w:w="2660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В. Спасательный жилет</w:t>
            </w:r>
          </w:p>
        </w:tc>
        <w:tc>
          <w:tcPr>
            <w:tcW w:w="7825" w:type="dxa"/>
            <w:shd w:val="clear" w:color="auto" w:fill="auto"/>
          </w:tcPr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65B" w:rsidRPr="009857CC" w:rsidRDefault="00C5265B" w:rsidP="00985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DB5" w:rsidRPr="009857CC" w:rsidRDefault="00DD5DB5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задание – 15</w:t>
      </w:r>
    </w:p>
    <w:p w:rsidR="00DD5DB5" w:rsidRPr="009857CC" w:rsidRDefault="00D436FF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Фактический балл</w:t>
      </w:r>
      <w:r w:rsidR="00DD5DB5" w:rsidRPr="009857C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C5265B" w:rsidRPr="009857CC" w:rsidRDefault="00C5265B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D436FF">
        <w:rPr>
          <w:rFonts w:ascii="Times New Roman" w:hAnsi="Times New Roman" w:cs="Times New Roman"/>
          <w:b/>
          <w:sz w:val="24"/>
          <w:szCs w:val="24"/>
        </w:rPr>
        <w:t>.</w:t>
      </w:r>
    </w:p>
    <w:p w:rsidR="00C5265B" w:rsidRPr="009857CC" w:rsidRDefault="00B67D8E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Для гражданского населения предусмотрены только противогазы с фильтрующим устройством. Напишите</w:t>
      </w:r>
      <w:r w:rsidR="00D436FF">
        <w:rPr>
          <w:rFonts w:ascii="Times New Roman" w:hAnsi="Times New Roman" w:cs="Times New Roman"/>
          <w:b/>
          <w:sz w:val="24"/>
          <w:szCs w:val="24"/>
        </w:rPr>
        <w:t>,</w:t>
      </w:r>
      <w:r w:rsidRPr="009857CC">
        <w:rPr>
          <w:rFonts w:ascii="Times New Roman" w:hAnsi="Times New Roman" w:cs="Times New Roman"/>
          <w:b/>
          <w:sz w:val="24"/>
          <w:szCs w:val="24"/>
        </w:rPr>
        <w:t xml:space="preserve"> какая модель противогаза представлена на рисунках: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4118"/>
      </w:tblGrid>
      <w:tr w:rsidR="00B67D8E" w:rsidRPr="009857CC" w:rsidTr="00EE1C86">
        <w:tc>
          <w:tcPr>
            <w:tcW w:w="3115" w:type="dxa"/>
            <w:tcBorders>
              <w:bottom w:val="single" w:sz="4" w:space="0" w:color="auto"/>
            </w:tcBorders>
          </w:tcPr>
          <w:p w:rsidR="00B67D8E" w:rsidRDefault="00B67D8E" w:rsidP="009857C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E27D88" wp14:editId="7BF69BB3">
                  <wp:extent cx="1800000" cy="2165155"/>
                  <wp:effectExtent l="0" t="0" r="0" b="6985"/>
                  <wp:docPr id="5" name="Рисунок 5" descr="Противогаз ГП-5 за 500 руб. в интернет-магазине - Тиу.ру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ротивогаз ГП-5 за 500 руб. в интернет-магазине - Тиу.ру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165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6FF" w:rsidRPr="00D436FF" w:rsidRDefault="00D436FF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F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2B5188" wp14:editId="15E38508">
                  <wp:extent cx="1800000" cy="1800000"/>
                  <wp:effectExtent l="0" t="0" r="0" b="0"/>
                  <wp:docPr id="4" name="Рисунок 4" descr="Гражданский противогаз ГП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ражданский противогаз ГП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8" w:type="dxa"/>
            <w:tcBorders>
              <w:bottom w:val="single" w:sz="4" w:space="0" w:color="auto"/>
            </w:tcBorders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40F1B7" wp14:editId="2C85D738">
                  <wp:extent cx="1800000" cy="1423022"/>
                  <wp:effectExtent l="0" t="0" r="0" b="6350"/>
                  <wp:docPr id="6" name="Рисунок 6" descr="ГП-7В Справочник:0-1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П-7В Справочник:0-1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423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7D8E" w:rsidRPr="009857CC" w:rsidTr="00EE1C8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</w:p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</w:p>
        </w:tc>
      </w:tr>
    </w:tbl>
    <w:p w:rsidR="00C5265B" w:rsidRPr="009857CC" w:rsidRDefault="00C5265B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задание – 15</w:t>
      </w:r>
    </w:p>
    <w:p w:rsidR="00C5265B" w:rsidRPr="009857CC" w:rsidRDefault="00D436FF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Фактический балл</w:t>
      </w:r>
      <w:r w:rsidR="00C5265B" w:rsidRPr="009857C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C5265B" w:rsidRPr="009857CC" w:rsidRDefault="00C5265B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394CAD">
        <w:rPr>
          <w:rFonts w:ascii="Times New Roman" w:hAnsi="Times New Roman" w:cs="Times New Roman"/>
          <w:b/>
          <w:sz w:val="24"/>
          <w:szCs w:val="24"/>
        </w:rPr>
        <w:t>.</w:t>
      </w:r>
    </w:p>
    <w:p w:rsidR="00C5265B" w:rsidRPr="009857CC" w:rsidRDefault="00B67D8E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На рисунках представлены способы остановки артериального кровотечения на конечностях. Напишите названия этих способов.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67D8E" w:rsidRPr="009857CC" w:rsidTr="00EE1C86">
        <w:trPr>
          <w:jc w:val="center"/>
        </w:trPr>
        <w:tc>
          <w:tcPr>
            <w:tcW w:w="3115" w:type="dxa"/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9737" cy="1800000"/>
                  <wp:effectExtent l="0" t="0" r="0" b="0"/>
                  <wp:docPr id="1" name="Рисунок 1" descr="Сгибание конечности в сустав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гибание конечности в сустав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371" t="1" b="15687"/>
                          <a:stretch/>
                        </pic:blipFill>
                        <pic:spPr bwMode="auto">
                          <a:xfrm>
                            <a:off x="0" y="0"/>
                            <a:ext cx="1359737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B67D8E" w:rsidRPr="009857CC" w:rsidRDefault="00F7063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32075" cy="1800000"/>
                  <wp:effectExtent l="0" t="0" r="1905" b="0"/>
                  <wp:docPr id="12" name="Рисунок 12" descr="Студопедия — ОСТАНОВКА НАРУЖНОГО КРОВОТЕЧЕН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удопедия — ОСТАНОВКА НАРУЖНОГО КРОВОТЕЧЕНИ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926" r="39645" b="10328"/>
                          <a:stretch/>
                        </pic:blipFill>
                        <pic:spPr bwMode="auto">
                          <a:xfrm>
                            <a:off x="0" y="0"/>
                            <a:ext cx="1732075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B67D8E" w:rsidRPr="009857CC" w:rsidRDefault="00F7063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00000" cy="2986362"/>
                  <wp:effectExtent l="0" t="0" r="0" b="5080"/>
                  <wp:docPr id="13" name="Рисунок 13" descr="Студопедия — ОСТАНОВКА НАРУЖНОГО КРОВОТЕЧЕН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Студопедия — ОСТАНОВКА НАРУЖНОГО КРОВОТЕЧЕНИЯ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947" b="6410"/>
                          <a:stretch/>
                        </pic:blipFill>
                        <pic:spPr bwMode="auto">
                          <a:xfrm>
                            <a:off x="0" y="0"/>
                            <a:ext cx="1800000" cy="2986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7D8E" w:rsidRPr="009857CC" w:rsidTr="00EE1C86">
        <w:trPr>
          <w:jc w:val="center"/>
        </w:trPr>
        <w:tc>
          <w:tcPr>
            <w:tcW w:w="3115" w:type="dxa"/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</w:p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</w:p>
        </w:tc>
        <w:tc>
          <w:tcPr>
            <w:tcW w:w="3115" w:type="dxa"/>
          </w:tcPr>
          <w:p w:rsidR="00B67D8E" w:rsidRPr="009857CC" w:rsidRDefault="00B67D8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</w:p>
        </w:tc>
      </w:tr>
    </w:tbl>
    <w:p w:rsidR="00C5265B" w:rsidRPr="009857CC" w:rsidRDefault="00C5265B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65B" w:rsidRPr="009857CC" w:rsidRDefault="00C5265B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задание – 15</w:t>
      </w:r>
    </w:p>
    <w:p w:rsidR="00C5265B" w:rsidRPr="009857CC" w:rsidRDefault="00E806B6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Фактический балл </w:t>
      </w:r>
      <w:r w:rsidR="00C5265B" w:rsidRPr="00E806B6">
        <w:rPr>
          <w:rFonts w:ascii="Times New Roman" w:hAnsi="Times New Roman" w:cs="Times New Roman"/>
          <w:sz w:val="24"/>
          <w:szCs w:val="24"/>
        </w:rPr>
        <w:t>_____________</w:t>
      </w:r>
    </w:p>
    <w:p w:rsidR="00C5265B" w:rsidRPr="009857CC" w:rsidRDefault="00C5265B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E806B6">
        <w:rPr>
          <w:rFonts w:ascii="Times New Roman" w:hAnsi="Times New Roman" w:cs="Times New Roman"/>
          <w:b/>
          <w:sz w:val="24"/>
          <w:szCs w:val="24"/>
        </w:rPr>
        <w:t>.</w:t>
      </w:r>
    </w:p>
    <w:p w:rsidR="00C5265B" w:rsidRDefault="00F7063E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 xml:space="preserve">Что необходимо сделать, выйдя из зоны заражения АХОВ. Защитный комплект и противогаз в зоне заражения у Вас отсутствовал. </w:t>
      </w:r>
    </w:p>
    <w:p w:rsidR="00E806B6" w:rsidRPr="009857CC" w:rsidRDefault="00E806B6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C5265B" w:rsidRPr="00E806B6" w:rsidRDefault="00F7063E" w:rsidP="0098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1.</w:t>
      </w:r>
      <w:r w:rsidRPr="00E806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</w:t>
      </w:r>
    </w:p>
    <w:p w:rsidR="00F7063E" w:rsidRPr="009857CC" w:rsidRDefault="00F7063E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6B6">
        <w:rPr>
          <w:rFonts w:ascii="Times New Roman" w:hAnsi="Times New Roman" w:cs="Times New Roman"/>
          <w:b/>
          <w:sz w:val="24"/>
          <w:szCs w:val="24"/>
        </w:rPr>
        <w:t>2</w:t>
      </w:r>
      <w:r w:rsidRPr="00E806B6">
        <w:rPr>
          <w:rFonts w:ascii="Times New Roman" w:hAnsi="Times New Roman" w:cs="Times New Roman"/>
          <w:sz w:val="24"/>
          <w:szCs w:val="24"/>
        </w:rPr>
        <w:t>.___________________________________________________________________________________________________________________________________</w:t>
      </w:r>
    </w:p>
    <w:p w:rsidR="00F7063E" w:rsidRPr="00E806B6" w:rsidRDefault="00F7063E" w:rsidP="0098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3</w:t>
      </w:r>
      <w:r w:rsidRPr="00E806B6">
        <w:rPr>
          <w:rFonts w:ascii="Times New Roman" w:hAnsi="Times New Roman" w:cs="Times New Roman"/>
          <w:sz w:val="24"/>
          <w:szCs w:val="24"/>
        </w:rPr>
        <w:t>.___________________________________________________________________________________________________________________________________</w:t>
      </w:r>
    </w:p>
    <w:p w:rsidR="00F7063E" w:rsidRPr="00E806B6" w:rsidRDefault="00F7063E" w:rsidP="009857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65B" w:rsidRPr="009857CC" w:rsidRDefault="00C5265B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задание – 15</w:t>
      </w:r>
    </w:p>
    <w:p w:rsidR="00C5265B" w:rsidRPr="009857CC" w:rsidRDefault="00E806B6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Фактический балл</w:t>
      </w:r>
      <w:r w:rsidR="00C5265B" w:rsidRPr="00985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65B" w:rsidRPr="00E806B6">
        <w:rPr>
          <w:rFonts w:ascii="Times New Roman" w:hAnsi="Times New Roman" w:cs="Times New Roman"/>
          <w:sz w:val="24"/>
          <w:szCs w:val="24"/>
        </w:rPr>
        <w:t>_____________</w:t>
      </w:r>
    </w:p>
    <w:p w:rsidR="00DB303D" w:rsidRDefault="00DB303D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DB5" w:rsidRPr="009857CC" w:rsidRDefault="00DD5DB5" w:rsidP="00985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7CC">
        <w:rPr>
          <w:rFonts w:ascii="Times New Roman" w:hAnsi="Times New Roman" w:cs="Times New Roman"/>
          <w:b/>
          <w:sz w:val="24"/>
          <w:szCs w:val="24"/>
        </w:rPr>
        <w:t>ТЕСТ</w:t>
      </w:r>
      <w:r w:rsidR="00E806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57CC">
        <w:rPr>
          <w:rFonts w:ascii="Times New Roman" w:hAnsi="Times New Roman" w:cs="Times New Roman"/>
          <w:b/>
          <w:sz w:val="24"/>
          <w:szCs w:val="24"/>
        </w:rPr>
        <w:t>(МОДУЛЬ 2)</w:t>
      </w:r>
    </w:p>
    <w:p w:rsidR="00DB50F9" w:rsidRPr="009857CC" w:rsidRDefault="00DB50F9" w:rsidP="009857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851"/>
        <w:gridCol w:w="1377"/>
      </w:tblGrid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Макс</w:t>
            </w:r>
            <w:r w:rsidR="00E806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DB5" w:rsidRPr="009857CC" w:rsidRDefault="00E806B6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Баллы участника</w:t>
            </w:r>
          </w:p>
        </w:tc>
      </w:tr>
      <w:tr w:rsidR="00DD5DB5" w:rsidRPr="009857CC" w:rsidTr="00EE1C86">
        <w:tc>
          <w:tcPr>
            <w:tcW w:w="104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DB5" w:rsidRPr="009857CC" w:rsidRDefault="00DD5DB5" w:rsidP="00E806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Выбер</w:t>
            </w:r>
            <w:r w:rsidR="00E806B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</w:t>
            </w:r>
            <w:r w:rsidRPr="009857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те один правильный ответ</w:t>
            </w:r>
            <w:r w:rsidR="00E806B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 отметив его галочкой</w:t>
            </w:r>
            <w:r w:rsidRPr="009857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Воспламеняющийся от искр материал (фитиль, ветош</w:t>
            </w:r>
            <w:r w:rsidR="00A0787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, высушенный гриб трутовик, берёзовая кора, сухая трава, деревянные стружки, вощёная бумага, распушённая вата, еловые шишки, сосновые иголки и т. д.) называется:</w:t>
            </w:r>
          </w:p>
          <w:p w:rsidR="00DD5DB5" w:rsidRPr="009857CC" w:rsidRDefault="00DD5DB5" w:rsidP="00EE1C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Багор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Трут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Поджигалка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Запал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значит этот жест? </w:t>
            </w:r>
            <w:r w:rsidR="00EE1C86">
              <w:rPr>
                <w:rFonts w:ascii="Times New Roman" w:hAnsi="Times New Roman" w:cs="Times New Roman"/>
                <w:b/>
                <w:sz w:val="24"/>
                <w:szCs w:val="24"/>
              </w:rPr>
              <w:pict w14:anchorId="28848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65" type="#_x0000_t75" alt="Описание: https://survival-equipment.ru/images/pictures/beacon_06.jpg" style="width:104.85pt;height:95.5pt;visibility:visible">
                  <v:imagedata r:id="rId12" o:title="beacon_06" croptop="21545f" cropbottom="33587f" cropleft="37792f" cropright="12452f"/>
                </v:shape>
              </w:pict>
            </w:r>
          </w:p>
          <w:p w:rsidR="00DD5DB5" w:rsidRPr="009857CC" w:rsidRDefault="00DD5DB5" w:rsidP="00EE1C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Нет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Нужна еда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Тут пчелы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Все хорошо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Бивак это:</w:t>
            </w:r>
          </w:p>
          <w:p w:rsidR="00DD5DB5" w:rsidRPr="009857CC" w:rsidRDefault="00DD5DB5" w:rsidP="00985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А) Место временного проживания в природной среде </w:t>
            </w:r>
          </w:p>
          <w:p w:rsidR="00DD5DB5" w:rsidRPr="009857CC" w:rsidRDefault="00DD5DB5" w:rsidP="00985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Место розжига костра</w:t>
            </w:r>
          </w:p>
          <w:p w:rsidR="00DD5DB5" w:rsidRPr="009857CC" w:rsidRDefault="00DD5DB5" w:rsidP="00985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Бризантная способность вещества</w:t>
            </w:r>
          </w:p>
          <w:p w:rsidR="00DD5DB5" w:rsidRPr="009857CC" w:rsidRDefault="00DD5DB5" w:rsidP="00985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Колышек для палатки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называется приспособление для помощи утопающему</w:t>
            </w:r>
            <w:r w:rsidR="00A0787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состоящее из веревки около 30 метров, поплавков оранжевого цвета, утяжелителя и петли?</w:t>
            </w:r>
          </w:p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Петля Бахмана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Спасательный конец Александрова</w:t>
            </w:r>
          </w:p>
          <w:p w:rsidR="00DD5DB5" w:rsidRPr="009857CC" w:rsidRDefault="00DD5DB5" w:rsidP="00EE1C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Веревка спасательная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Веревка спасательная Бахмана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Для чего предназначены универсальная спасательная петля?</w:t>
            </w:r>
          </w:p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Безопасной эвакуации пострадавших</w:t>
            </w:r>
          </w:p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Фиксации злоумышленников</w:t>
            </w:r>
          </w:p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Стягивания плавсредств</w:t>
            </w:r>
          </w:p>
          <w:p w:rsidR="00DD5DB5" w:rsidRPr="009857CC" w:rsidRDefault="00DD5DB5" w:rsidP="00985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Наложения жгута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063056" w:rsidP="009857C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Бесцветный газ с резким характерным запахом. Легче воздуха. Относится к числу важнейших продуктов </w:t>
            </w:r>
            <w:hyperlink r:id="rId13" w:tooltip="Химическая промышленность" w:history="1">
              <w:r w:rsidRPr="009857CC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химической промышленности</w:t>
              </w:r>
            </w:hyperlink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Про какое аварийно химически опасное вещество идёт речь?</w:t>
            </w:r>
          </w:p>
          <w:p w:rsidR="00063056" w:rsidRPr="009857CC" w:rsidRDefault="00063056" w:rsidP="00EE1C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Азот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Крамзол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Аммиак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5433C4" w:rsidRPr="009857CC">
              <w:rPr>
                <w:rFonts w:ascii="Times New Roman" w:hAnsi="Times New Roman" w:cs="Times New Roman"/>
                <w:sz w:val="24"/>
                <w:szCs w:val="24"/>
              </w:rPr>
              <w:t>Анидекс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433C4" w:rsidRPr="009857CC" w:rsidRDefault="005433C4" w:rsidP="00EE1C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Сколько существует размеров шлем-маски противогазов марки ГП-5?</w:t>
            </w:r>
            <w:r w:rsidR="00EE1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4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5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6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5433C4" w:rsidP="009857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необходимо сделать после получения команды «Газы. Плащ в рукава, чулки, перчатки надеть»?</w:t>
            </w:r>
          </w:p>
          <w:p w:rsidR="005433C4" w:rsidRPr="009857CC" w:rsidRDefault="005433C4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Надеть противогаз</w:t>
            </w:r>
          </w:p>
          <w:p w:rsidR="005433C4" w:rsidRPr="009857CC" w:rsidRDefault="005433C4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Надеть противогаз и защитный комплект в виде комбинезона</w:t>
            </w:r>
          </w:p>
          <w:p w:rsidR="005433C4" w:rsidRPr="009857CC" w:rsidRDefault="005433C4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Надеть противогаз и защитный комплект в виде плаща</w:t>
            </w:r>
          </w:p>
          <w:p w:rsidR="005433C4" w:rsidRPr="009857CC" w:rsidRDefault="005433C4" w:rsidP="00985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Надеть противогаз и защитный комплект в виде плащ-палатки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C077E9" w:rsidP="009857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Сокращённым названием чего является РСЧС?</w:t>
            </w:r>
          </w:p>
          <w:p w:rsidR="00C077E9" w:rsidRPr="009857CC" w:rsidRDefault="00C077E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Единой государственной системы предупреждения и ликвидации чрезвычайных ситуаций</w:t>
            </w:r>
          </w:p>
          <w:p w:rsidR="00C077E9" w:rsidRPr="009857CC" w:rsidRDefault="00C077E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Российских сил по чрезвычайным ситуациям</w:t>
            </w:r>
          </w:p>
          <w:p w:rsidR="00C077E9" w:rsidRPr="009857CC" w:rsidRDefault="00C077E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Региональных сил по предупреждению чрезвычайных ситуаций</w:t>
            </w:r>
          </w:p>
          <w:p w:rsidR="00C077E9" w:rsidRPr="009857CC" w:rsidRDefault="00C077E9" w:rsidP="00985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Российской системы чрезвычайных ситуаций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442DBC" w:rsidRDefault="00C077E9" w:rsidP="00985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Российский государственный и военный деятель. </w:t>
            </w:r>
            <w:r w:rsidRPr="00442DBC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 Российской Федерации по делам гражданской обороны, чрезвычайным ситуациям и ликвидации последствий стихийных бедствий (2018-2021 г.).</w:t>
            </w:r>
            <w:r w:rsidR="00147CC7" w:rsidRPr="00442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Удостоен награды Герой Российской Федерации (9 сентября 2021, посмертно). О ком идёт речь?</w:t>
            </w:r>
          </w:p>
          <w:p w:rsidR="00147CC7" w:rsidRPr="009857CC" w:rsidRDefault="00147CC7" w:rsidP="00EE1C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Зиничев Е. Н.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Шойгу С. К.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Григорьев Г. Д.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Персеев К. Р.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CC2FC9" w:rsidP="009857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Какие действия включает в себя первая помощь при венозном кровотечении на конечностях?</w:t>
            </w:r>
          </w:p>
          <w:p w:rsidR="00CC2FC9" w:rsidRPr="009857CC" w:rsidRDefault="00CC2FC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Наложение жгута выше места ранения, обработка раны</w:t>
            </w:r>
          </w:p>
          <w:p w:rsidR="00CC2FC9" w:rsidRPr="009857CC" w:rsidRDefault="00CC2FC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Обработка раны, наложение стерильной повязки</w:t>
            </w:r>
          </w:p>
          <w:p w:rsidR="00CC2FC9" w:rsidRPr="009857CC" w:rsidRDefault="00CC2FC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Наложение тугой, давящей повязки на рану</w:t>
            </w:r>
          </w:p>
          <w:p w:rsidR="00CC2FC9" w:rsidRPr="009857CC" w:rsidRDefault="00CC2FC9" w:rsidP="00985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Обработк</w:t>
            </w:r>
            <w:r w:rsidR="003531AD" w:rsidRPr="009857CC">
              <w:rPr>
                <w:rFonts w:ascii="Times New Roman" w:hAnsi="Times New Roman" w:cs="Times New Roman"/>
                <w:sz w:val="24"/>
                <w:szCs w:val="24"/>
              </w:rPr>
              <w:t>а краёв раны, спиртовой компресс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531AD" w:rsidRPr="003350F5" w:rsidRDefault="003531AD" w:rsidP="00985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Пострадавший в ДТП человек получил следующие повреждения: </w:t>
            </w:r>
            <w:r w:rsidRPr="003350F5">
              <w:rPr>
                <w:rFonts w:ascii="Times New Roman" w:hAnsi="Times New Roman" w:cs="Times New Roman"/>
                <w:sz w:val="24"/>
                <w:szCs w:val="24"/>
              </w:rPr>
              <w:t>ссадины на лице, многочисленные кровоподтеки по всему телу. В области бедра одежда разорвана, имеется кровотечение обильной струей темно-вишневого цвета.</w:t>
            </w:r>
          </w:p>
          <w:p w:rsidR="003531AD" w:rsidRPr="003350F5" w:rsidRDefault="003531AD" w:rsidP="00985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0F5">
              <w:rPr>
                <w:rFonts w:ascii="Times New Roman" w:hAnsi="Times New Roman" w:cs="Times New Roman"/>
                <w:sz w:val="24"/>
                <w:szCs w:val="24"/>
              </w:rPr>
              <w:t>Он находится на проезжей части. Что является приоритетным действием в этой ситуации?</w:t>
            </w:r>
          </w:p>
          <w:p w:rsidR="003531AD" w:rsidRPr="009857CC" w:rsidRDefault="003531AD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обеспечение безопасных условий для оказания первой помощи (перемещение пострадавшего, выставление знаков аварийной остановки и т. п.);</w:t>
            </w:r>
          </w:p>
          <w:p w:rsidR="003531AD" w:rsidRPr="009857CC" w:rsidRDefault="003531AD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остановка кровотечения путем прямого давления на рану и наложение давящей повязки;</w:t>
            </w:r>
          </w:p>
          <w:p w:rsidR="003531AD" w:rsidRPr="009857CC" w:rsidRDefault="003531AD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обработка ссадин антисептическим раствором;</w:t>
            </w:r>
          </w:p>
          <w:p w:rsidR="003531AD" w:rsidRPr="009857CC" w:rsidRDefault="003531AD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вызов скорой медицинской помощи;</w:t>
            </w:r>
          </w:p>
          <w:p w:rsidR="00DD5DB5" w:rsidRPr="009857CC" w:rsidRDefault="003531AD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Д) придание пострадавшему оптимального положения тела.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E43D1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К каким чрезвычайным ситуациям относятся ЧС с выбросом (угрозой) выброса аварийно химически опасных веществ?</w:t>
            </w:r>
          </w:p>
          <w:p w:rsidR="00E43D1E" w:rsidRPr="009857CC" w:rsidRDefault="00E43D1E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9107E" w:rsidRPr="009857CC">
              <w:rPr>
                <w:rFonts w:ascii="Times New Roman" w:hAnsi="Times New Roman" w:cs="Times New Roman"/>
                <w:sz w:val="24"/>
                <w:szCs w:val="24"/>
              </w:rPr>
              <w:t>ЧС Химического характера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69107E" w:rsidRPr="009857CC">
              <w:rPr>
                <w:rFonts w:ascii="Times New Roman" w:hAnsi="Times New Roman" w:cs="Times New Roman"/>
                <w:sz w:val="24"/>
                <w:szCs w:val="24"/>
              </w:rPr>
              <w:t>ЧС природного характера</w:t>
            </w:r>
          </w:p>
          <w:p w:rsidR="00E43D1E" w:rsidRPr="009857CC" w:rsidRDefault="00E43D1E" w:rsidP="00EE1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69107E" w:rsidRPr="009857CC">
              <w:rPr>
                <w:rFonts w:ascii="Times New Roman" w:hAnsi="Times New Roman" w:cs="Times New Roman"/>
                <w:sz w:val="24"/>
                <w:szCs w:val="24"/>
              </w:rPr>
              <w:t>ЧС техногенного характера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69107E" w:rsidRPr="009857CC">
              <w:rPr>
                <w:rFonts w:ascii="Times New Roman" w:hAnsi="Times New Roman" w:cs="Times New Roman"/>
                <w:sz w:val="24"/>
                <w:szCs w:val="24"/>
              </w:rPr>
              <w:t>ЧС производственного характера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69107E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Для уменьшения последствий воздействия аммиака на организм человека, ватно-марлевую повязку необходимо смочить:</w:t>
            </w:r>
          </w:p>
          <w:p w:rsidR="0069107E" w:rsidRPr="009857CC" w:rsidRDefault="0069107E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Раствором уксусной кислоты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Раствором лимонной кислоты</w:t>
            </w:r>
          </w:p>
          <w:p w:rsidR="0069107E" w:rsidRPr="009857CC" w:rsidRDefault="0069107E" w:rsidP="00EE1C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Раствором стеариновой кислоты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Раствором соляной кислоты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9107E" w:rsidRPr="009857CC" w:rsidRDefault="0069107E" w:rsidP="009857CC">
            <w:pPr>
              <w:pStyle w:val="western"/>
              <w:spacing w:before="0" w:beforeAutospacing="0" w:after="0" w:afterAutospacing="0"/>
              <w:rPr>
                <w:rFonts w:eastAsiaTheme="minorHAnsi"/>
                <w:b/>
                <w:lang w:eastAsia="en-US"/>
              </w:rPr>
            </w:pPr>
            <w:r w:rsidRPr="004A7869">
              <w:rPr>
                <w:rFonts w:eastAsiaTheme="minorHAnsi"/>
                <w:b/>
                <w:lang w:eastAsia="en-US"/>
              </w:rPr>
              <w:t>Международное гуманитарное право</w:t>
            </w:r>
            <w:r w:rsidR="003350F5" w:rsidRPr="004A7869">
              <w:rPr>
                <w:rFonts w:eastAsiaTheme="minorHAnsi"/>
                <w:b/>
                <w:lang w:eastAsia="en-US"/>
              </w:rPr>
              <w:t xml:space="preserve"> </w:t>
            </w:r>
            <w:r w:rsidR="004A7869" w:rsidRPr="004A7869">
              <w:rPr>
                <w:rFonts w:eastAsiaTheme="minorHAnsi"/>
                <w:b/>
                <w:lang w:eastAsia="en-US"/>
              </w:rPr>
              <w:t>–</w:t>
            </w:r>
            <w:r w:rsidR="004A7869">
              <w:rPr>
                <w:rFonts w:eastAsiaTheme="minorHAnsi"/>
                <w:b/>
                <w:lang w:eastAsia="en-US"/>
              </w:rPr>
              <w:t xml:space="preserve"> </w:t>
            </w:r>
            <w:r w:rsidRPr="004A7869">
              <w:rPr>
                <w:rFonts w:eastAsiaTheme="minorHAnsi"/>
                <w:b/>
                <w:lang w:eastAsia="en-US"/>
              </w:rPr>
              <w:t>это</w:t>
            </w:r>
            <w:r w:rsidR="004A7869" w:rsidRPr="004A7869">
              <w:rPr>
                <w:rFonts w:eastAsiaTheme="minorHAnsi"/>
                <w:b/>
                <w:lang w:eastAsia="en-US"/>
              </w:rPr>
              <w:t>.</w:t>
            </w:r>
            <w:r w:rsidRPr="004A7869">
              <w:rPr>
                <w:rFonts w:eastAsiaTheme="minorHAnsi"/>
                <w:b/>
                <w:lang w:eastAsia="en-US"/>
              </w:rPr>
              <w:t>..</w:t>
            </w:r>
          </w:p>
          <w:p w:rsidR="0069107E" w:rsidRPr="009857CC" w:rsidRDefault="0069107E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Совокупность норм, основанных на принципах гуманности т направленных на защиту жертв вооруженных конфликтов и ограничение средств и методов ведения войны</w:t>
            </w:r>
          </w:p>
          <w:p w:rsidR="0069107E" w:rsidRPr="009857CC" w:rsidRDefault="0069107E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Совокупность норм ведения войны</w:t>
            </w:r>
          </w:p>
          <w:p w:rsidR="00DD5DB5" w:rsidRPr="009857CC" w:rsidRDefault="0069107E" w:rsidP="00985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Совокупность нормативных и локальных актов Красного креста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D5DB5" w:rsidRPr="009857CC" w:rsidRDefault="00DD5DB5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5" w:rsidRPr="009857CC" w:rsidTr="00EE1C86">
        <w:tc>
          <w:tcPr>
            <w:tcW w:w="104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D5DB5" w:rsidRPr="009857CC" w:rsidRDefault="00DD5DB5" w:rsidP="004A786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Выбер</w:t>
            </w:r>
            <w:r w:rsidR="004A786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</w:t>
            </w:r>
            <w:r w:rsidRPr="009857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те все правильные ответы</w:t>
            </w:r>
            <w:r w:rsidR="00C72F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 отметив галочкой</w:t>
            </w:r>
            <w:r w:rsidRPr="009857C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</w:tr>
      <w:tr w:rsidR="00C5265B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Костер «шалаш» один из наиболее часто используемых, но и у него есть ряд минусов. Укажите их.  </w:t>
            </w:r>
          </w:p>
          <w:p w:rsidR="00C5265B" w:rsidRPr="009857CC" w:rsidRDefault="00C5265B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Требуется много дров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Дрова должны быть одного размера</w:t>
            </w:r>
          </w:p>
          <w:p w:rsidR="00C5265B" w:rsidRPr="009857CC" w:rsidRDefault="00C5265B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Относительно быстро прогорает (не подходит для ночевок)</w:t>
            </w:r>
          </w:p>
          <w:p w:rsidR="00C5265B" w:rsidRPr="009857CC" w:rsidRDefault="00C5265B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Долго подготавливается и разгорается</w:t>
            </w:r>
          </w:p>
          <w:p w:rsidR="00C5265B" w:rsidRPr="009857CC" w:rsidRDefault="00C5265B" w:rsidP="00985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Д) Могут использоваться только дрова лиственных деревьев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65B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E1C86" w:rsidRDefault="00C5265B" w:rsidP="00EE1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Что относится к средствам спасения на воде?</w:t>
            </w:r>
            <w:r w:rsidR="00EE1C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Спасательный круг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Байдарка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Клод надводный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Веревка спасательная Бахмана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5265B" w:rsidRPr="009857CC" w:rsidRDefault="00C5265B" w:rsidP="00EE1C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 xml:space="preserve">Д) Спасательный конец 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Александрова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65B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5433C4" w:rsidP="00985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Отметьте аварийно химически опасные вещества, которые занимают первое и второе место</w:t>
            </w:r>
            <w:r w:rsidR="00C077E9"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объёму использования</w:t>
            </w: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7E9"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промышленности России</w:t>
            </w:r>
            <w:r w:rsidR="00C077E9" w:rsidRPr="009857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77E9" w:rsidRPr="009857CC" w:rsidRDefault="00C077E9" w:rsidP="00EE1C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Ртуть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Аксоний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Аммиак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Хлор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Д) Пикрил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65B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C2FC9" w:rsidP="00985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Какие описания не подходят под артериальное кровотечение?</w:t>
            </w:r>
          </w:p>
          <w:p w:rsidR="00CC2FC9" w:rsidRPr="009857CC" w:rsidRDefault="00CC2FC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Кровь ярко-красного цвета (алая)</w:t>
            </w:r>
          </w:p>
          <w:p w:rsidR="00CC2FC9" w:rsidRPr="009857CC" w:rsidRDefault="00CC2FC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Кровь выходит толчками (фонтанирует)</w:t>
            </w:r>
          </w:p>
          <w:p w:rsidR="00CC2FC9" w:rsidRPr="009857CC" w:rsidRDefault="00CC2FC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Кровь выходит ровным потоком (вытекает)</w:t>
            </w:r>
          </w:p>
          <w:p w:rsidR="00CC2FC9" w:rsidRPr="009857CC" w:rsidRDefault="00CC2FC9" w:rsidP="0098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Кровь темно-красного цвета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265B" w:rsidRPr="009857CC" w:rsidRDefault="00C5265B" w:rsidP="00985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265B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65B" w:rsidRPr="009857CC" w:rsidRDefault="00C5265B" w:rsidP="009857C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65B" w:rsidRPr="009857CC" w:rsidRDefault="00CC2FC9" w:rsidP="009857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b/>
                <w:sz w:val="24"/>
                <w:szCs w:val="24"/>
              </w:rPr>
              <w:t>По каким номерам телефона нельзя вызвать скорую медицинскую помощь в России?</w:t>
            </w:r>
          </w:p>
          <w:p w:rsidR="00CC2FC9" w:rsidRPr="009857CC" w:rsidRDefault="00CC2FC9" w:rsidP="00EE1C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А) 911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Б) 112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В) 103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Г) 03</w:t>
            </w:r>
            <w:r w:rsidR="00EE1C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Д) 104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65B" w:rsidRPr="009857CC" w:rsidRDefault="00C5265B" w:rsidP="00985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65B" w:rsidRPr="009857CC" w:rsidRDefault="00C5265B" w:rsidP="00985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265B" w:rsidRPr="009857CC" w:rsidTr="00EE1C86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65B" w:rsidRPr="009857CC" w:rsidRDefault="00C5265B" w:rsidP="009857C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65B" w:rsidRPr="009857CC" w:rsidRDefault="00C5265B" w:rsidP="009857CC">
            <w:pPr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985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65B" w:rsidRPr="004A7869" w:rsidRDefault="00C5265B" w:rsidP="009857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8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265B" w:rsidRPr="009857CC" w:rsidRDefault="00C5265B" w:rsidP="00985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50F9" w:rsidRPr="009857CC" w:rsidRDefault="00DB50F9" w:rsidP="009857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B50F9" w:rsidRPr="009857CC" w:rsidSect="00EE1C86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C21" w:rsidRDefault="00034C21" w:rsidP="00A84F31">
      <w:pPr>
        <w:spacing w:after="0" w:line="240" w:lineRule="auto"/>
      </w:pPr>
      <w:r>
        <w:separator/>
      </w:r>
    </w:p>
  </w:endnote>
  <w:endnote w:type="continuationSeparator" w:id="0">
    <w:p w:rsidR="00034C21" w:rsidRDefault="00034C21" w:rsidP="00A84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C21" w:rsidRDefault="00034C21" w:rsidP="00A84F31">
      <w:pPr>
        <w:spacing w:after="0" w:line="240" w:lineRule="auto"/>
      </w:pPr>
      <w:r>
        <w:separator/>
      </w:r>
    </w:p>
  </w:footnote>
  <w:footnote w:type="continuationSeparator" w:id="0">
    <w:p w:rsidR="00034C21" w:rsidRDefault="00034C21" w:rsidP="00A84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848441460"/>
      <w:docPartObj>
        <w:docPartGallery w:val="Page Numbers (Top of Page)"/>
        <w:docPartUnique/>
      </w:docPartObj>
    </w:sdtPr>
    <w:sdtEndPr/>
    <w:sdtContent>
      <w:p w:rsidR="00A84F31" w:rsidRPr="00A84F31" w:rsidRDefault="00A84F31" w:rsidP="00EE1C86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84F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4F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4F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4C2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84F31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A84F31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Шифр _______________________</w:t>
        </w:r>
      </w:p>
    </w:sdtContent>
  </w:sdt>
  <w:p w:rsidR="00A84F31" w:rsidRPr="00A84F31" w:rsidRDefault="00A84F31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12FAE"/>
    <w:multiLevelType w:val="hybridMultilevel"/>
    <w:tmpl w:val="69EE4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B39EE"/>
    <w:multiLevelType w:val="multilevel"/>
    <w:tmpl w:val="27486D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3D1"/>
    <w:rsid w:val="00034C21"/>
    <w:rsid w:val="00063056"/>
    <w:rsid w:val="000C4AF7"/>
    <w:rsid w:val="00147CC7"/>
    <w:rsid w:val="003350F5"/>
    <w:rsid w:val="003531AD"/>
    <w:rsid w:val="00372F2C"/>
    <w:rsid w:val="00394CAD"/>
    <w:rsid w:val="00442DBC"/>
    <w:rsid w:val="004A7869"/>
    <w:rsid w:val="004E6D9A"/>
    <w:rsid w:val="005433C4"/>
    <w:rsid w:val="00611B03"/>
    <w:rsid w:val="006701B9"/>
    <w:rsid w:val="0067423A"/>
    <w:rsid w:val="0069107E"/>
    <w:rsid w:val="007174C6"/>
    <w:rsid w:val="00783F2E"/>
    <w:rsid w:val="007E73D1"/>
    <w:rsid w:val="009857CC"/>
    <w:rsid w:val="00A0787E"/>
    <w:rsid w:val="00A84F31"/>
    <w:rsid w:val="00B67D8E"/>
    <w:rsid w:val="00C077E9"/>
    <w:rsid w:val="00C5265B"/>
    <w:rsid w:val="00C72FA3"/>
    <w:rsid w:val="00CC2FC9"/>
    <w:rsid w:val="00D436FF"/>
    <w:rsid w:val="00DB303D"/>
    <w:rsid w:val="00DB50F9"/>
    <w:rsid w:val="00DD5DB5"/>
    <w:rsid w:val="00E43D1E"/>
    <w:rsid w:val="00E806B6"/>
    <w:rsid w:val="00EE1C86"/>
    <w:rsid w:val="00F7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55180"/>
  <w15:chartTrackingRefBased/>
  <w15:docId w15:val="{D86DFD3D-0227-4856-8346-0A4CDF49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0F9"/>
    <w:pPr>
      <w:spacing w:line="254" w:lineRule="auto"/>
      <w:ind w:left="720"/>
      <w:contextualSpacing/>
    </w:pPr>
  </w:style>
  <w:style w:type="table" w:styleId="a4">
    <w:name w:val="Table Grid"/>
    <w:basedOn w:val="a1"/>
    <w:uiPriority w:val="59"/>
    <w:rsid w:val="00DB50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063056"/>
    <w:rPr>
      <w:color w:val="0000FF"/>
      <w:u w:val="single"/>
    </w:rPr>
  </w:style>
  <w:style w:type="paragraph" w:customStyle="1" w:styleId="western">
    <w:name w:val="western"/>
    <w:basedOn w:val="a"/>
    <w:rsid w:val="00691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8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4F31"/>
  </w:style>
  <w:style w:type="paragraph" w:styleId="a8">
    <w:name w:val="footer"/>
    <w:basedOn w:val="a"/>
    <w:link w:val="a9"/>
    <w:uiPriority w:val="99"/>
    <w:unhideWhenUsed/>
    <w:rsid w:val="00A8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4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ru.wikipedia.org/wiki/%D0%A5%D0%B8%D0%BC%D0%B8%D1%87%D0%B5%D1%81%D0%BA%D0%B0%D1%8F_%D0%BF%D1%80%D0%BE%D0%BC%D1%8B%D1%88%D0%BB%D0%B5%D0%BD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 Бланк</dc:creator>
  <cp:keywords/>
  <dc:description/>
  <cp:lastModifiedBy>Арбузова Алина Владимировна</cp:lastModifiedBy>
  <cp:revision>17</cp:revision>
  <dcterms:created xsi:type="dcterms:W3CDTF">2021-11-26T05:29:00Z</dcterms:created>
  <dcterms:modified xsi:type="dcterms:W3CDTF">2021-12-01T10:21:00Z</dcterms:modified>
</cp:coreProperties>
</file>